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https://www.nos20trk.com/cmp/6W8G5Q/3C2BTL/?sub1=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3 free bottles of BioAbsorb today </w:t>
      </w:r>
      <w:r w:rsidDel="00000000" w:rsidR="00000000" w:rsidRPr="00000000">
        <w:rPr>
          <w:rtl w:val="0"/>
        </w:rPr>
        <w:t xml:space="preserve">VAR_FIRST_NAME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Sporting a laundry list of health benefits, such as…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Hey </w:t>
      </w:r>
      <w:r w:rsidDel="00000000" w:rsidR="00000000" w:rsidRPr="00000000">
        <w:rPr>
          <w:rtl w:val="0"/>
        </w:rPr>
        <w:t xml:space="preserve">VAR_FIRST_NAME</w:t>
      </w:r>
      <w:r w:rsidDel="00000000" w:rsidR="00000000" w:rsidRPr="00000000">
        <w:rPr>
          <w:color w:val="555555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48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We are having a giant BioAbsorb sale happening today,and here are just a few benefits you can expect once you start taking it:</w:t>
      </w:r>
    </w:p>
    <w:p w:rsidR="00000000" w:rsidDel="00000000" w:rsidP="00000000" w:rsidRDefault="00000000" w:rsidRPr="00000000" w14:paraId="0000004A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hd w:fill="ffffff" w:val="clear"/>
        <w:spacing w:line="276.0005454545455" w:lineRule="auto"/>
        <w:ind w:left="720" w:firstLine="0"/>
        <w:rPr>
          <w:b w:val="1"/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b w:val="1"/>
          <w:color w:val="555555"/>
          <w:highlight w:val="white"/>
          <w:rtl w:val="0"/>
        </w:rPr>
        <w:t xml:space="preserve">BioAbsorb boosts memory, reduces mental fatigue and enhances your mood</w:t>
      </w:r>
    </w:p>
    <w:p w:rsidR="00000000" w:rsidDel="00000000" w:rsidP="00000000" w:rsidRDefault="00000000" w:rsidRPr="00000000" w14:paraId="0000004C">
      <w:pPr>
        <w:shd w:fill="ffffff" w:val="clear"/>
        <w:spacing w:line="276.0005454545455" w:lineRule="auto"/>
        <w:ind w:left="720" w:firstLine="0"/>
        <w:rPr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color w:val="555555"/>
          <w:highlight w:val="white"/>
          <w:rtl w:val="0"/>
        </w:rPr>
        <w:t xml:space="preserve">BioAbsorb supports healthy blood sugar levels and improves insulin sensitivity.</w:t>
      </w:r>
    </w:p>
    <w:p w:rsidR="00000000" w:rsidDel="00000000" w:rsidP="00000000" w:rsidRDefault="00000000" w:rsidRPr="00000000" w14:paraId="0000004D">
      <w:pPr>
        <w:shd w:fill="ffffff" w:val="clear"/>
        <w:spacing w:line="276.0005454545455" w:lineRule="auto"/>
        <w:ind w:left="720" w:firstLine="0"/>
        <w:rPr>
          <w:b w:val="1"/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b w:val="1"/>
          <w:color w:val="555555"/>
          <w:highlight w:val="white"/>
          <w:rtl w:val="0"/>
        </w:rPr>
        <w:t xml:space="preserve">Taking BioAbsorb daily is like doing 1 hour of aerobics for your heart.</w:t>
      </w:r>
    </w:p>
    <w:p w:rsidR="00000000" w:rsidDel="00000000" w:rsidP="00000000" w:rsidRDefault="00000000" w:rsidRPr="00000000" w14:paraId="0000004E">
      <w:pPr>
        <w:shd w:fill="ffffff" w:val="clear"/>
        <w:spacing w:line="276.0005454545455" w:lineRule="auto"/>
        <w:ind w:left="720" w:firstLine="0"/>
        <w:rPr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color w:val="555555"/>
          <w:highlight w:val="white"/>
          <w:rtl w:val="0"/>
        </w:rPr>
        <w:t xml:space="preserve">BioAbsorb supports healthy triglycerides.</w:t>
      </w:r>
    </w:p>
    <w:p w:rsidR="00000000" w:rsidDel="00000000" w:rsidP="00000000" w:rsidRDefault="00000000" w:rsidRPr="00000000" w14:paraId="0000004F">
      <w:pPr>
        <w:shd w:fill="ffffff" w:val="clear"/>
        <w:spacing w:line="276.0005454545455" w:lineRule="auto"/>
        <w:ind w:left="720" w:firstLine="0"/>
        <w:rPr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color w:val="555555"/>
          <w:highlight w:val="white"/>
          <w:rtl w:val="0"/>
        </w:rPr>
        <w:t xml:space="preserve">It supports healthy joints and reduces inflammation.</w:t>
      </w:r>
    </w:p>
    <w:p w:rsidR="00000000" w:rsidDel="00000000" w:rsidP="00000000" w:rsidRDefault="00000000" w:rsidRPr="00000000" w14:paraId="00000050">
      <w:pPr>
        <w:shd w:fill="ffffff" w:val="clear"/>
        <w:spacing w:line="276.0005454545455" w:lineRule="auto"/>
        <w:ind w:left="720" w:firstLine="0"/>
        <w:rPr>
          <w:b w:val="1"/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b w:val="1"/>
          <w:color w:val="555555"/>
          <w:highlight w:val="white"/>
          <w:rtl w:val="0"/>
        </w:rPr>
        <w:t xml:space="preserve">BioAbsorb makes your skin healthier.</w:t>
      </w:r>
    </w:p>
    <w:p w:rsidR="00000000" w:rsidDel="00000000" w:rsidP="00000000" w:rsidRDefault="00000000" w:rsidRPr="00000000" w14:paraId="00000051">
      <w:pPr>
        <w:shd w:fill="ffffff" w:val="clear"/>
        <w:spacing w:line="276.0005454545455" w:lineRule="auto"/>
        <w:ind w:left="720" w:firstLine="0"/>
        <w:rPr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color w:val="555555"/>
          <w:highlight w:val="white"/>
          <w:rtl w:val="0"/>
        </w:rPr>
        <w:t xml:space="preserve">It improves your digestion.</w:t>
      </w:r>
    </w:p>
    <w:p w:rsidR="00000000" w:rsidDel="00000000" w:rsidP="00000000" w:rsidRDefault="00000000" w:rsidRPr="00000000" w14:paraId="00000052">
      <w:pPr>
        <w:shd w:fill="ffffff" w:val="clear"/>
        <w:spacing w:line="276.0005454545455" w:lineRule="auto"/>
        <w:ind w:left="720" w:firstLine="0"/>
        <w:rPr>
          <w:b w:val="1"/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b w:val="1"/>
          <w:color w:val="555555"/>
          <w:highlight w:val="white"/>
          <w:rtl w:val="0"/>
        </w:rPr>
        <w:t xml:space="preserve">It helps you burn belly fat.</w:t>
      </w:r>
    </w:p>
    <w:p w:rsidR="00000000" w:rsidDel="00000000" w:rsidP="00000000" w:rsidRDefault="00000000" w:rsidRPr="00000000" w14:paraId="00000053">
      <w:pPr>
        <w:shd w:fill="ffffff" w:val="clear"/>
        <w:spacing w:after="160" w:line="276.0005454545455" w:lineRule="auto"/>
        <w:ind w:left="720" w:firstLine="0"/>
        <w:rPr>
          <w:color w:val="555555"/>
          <w:highlight w:val="white"/>
        </w:rPr>
      </w:pPr>
      <w:r w:rsidDel="00000000" w:rsidR="00000000" w:rsidRPr="00000000">
        <w:rPr>
          <w:color w:val="555555"/>
          <w:sz w:val="16"/>
          <w:szCs w:val="16"/>
          <w:highlight w:val="white"/>
          <w:rtl w:val="0"/>
        </w:rPr>
        <w:t xml:space="preserve">●</w:t>
      </w:r>
      <w:r w:rsidDel="00000000" w:rsidR="00000000" w:rsidRPr="00000000">
        <w:rPr>
          <w:color w:val="555555"/>
          <w:sz w:val="12"/>
          <w:szCs w:val="12"/>
          <w:highlight w:val="white"/>
          <w:rtl w:val="0"/>
        </w:rPr>
        <w:t xml:space="preserve">   </w:t>
      </w:r>
      <w:r w:rsidDel="00000000" w:rsidR="00000000" w:rsidRPr="00000000">
        <w:rPr>
          <w:color w:val="555555"/>
          <w:highlight w:val="white"/>
          <w:rtl w:val="0"/>
        </w:rPr>
        <w:t xml:space="preserve">And BioAbsorb supports better vision.</w:t>
      </w:r>
    </w:p>
    <w:p w:rsidR="00000000" w:rsidDel="00000000" w:rsidP="00000000" w:rsidRDefault="00000000" w:rsidRPr="00000000" w14:paraId="00000054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The list goes on and on...</w:t>
      </w:r>
    </w:p>
    <w:p w:rsidR="00000000" w:rsidDel="00000000" w:rsidP="00000000" w:rsidRDefault="00000000" w:rsidRPr="00000000" w14:paraId="00000055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It’s easy to see why I’m such a HUGE fan of BioAbsorb.</w:t>
      </w:r>
    </w:p>
    <w:p w:rsidR="00000000" w:rsidDel="00000000" w:rsidP="00000000" w:rsidRDefault="00000000" w:rsidRPr="00000000" w14:paraId="00000057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So why did I tell you NOT to take BioAbsorb until you read this?</w:t>
      </w:r>
    </w:p>
    <w:p w:rsidR="00000000" w:rsidDel="00000000" w:rsidP="00000000" w:rsidRDefault="00000000" w:rsidRPr="00000000" w14:paraId="00000059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Because taking BioAbsorb without something called BioPerine is worthless.</w:t>
      </w:r>
    </w:p>
    <w:p w:rsidR="00000000" w:rsidDel="00000000" w:rsidP="00000000" w:rsidRDefault="00000000" w:rsidRPr="00000000" w14:paraId="0000005B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In fact, BioPerine increases your body’s ability to absorb BioAbsorb by full 2000%.</w:t>
      </w:r>
    </w:p>
    <w:p w:rsidR="00000000" w:rsidDel="00000000" w:rsidP="00000000" w:rsidRDefault="00000000" w:rsidRPr="00000000" w14:paraId="0000005D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And as a way to show you just how powerful BioAbsorb with BioPerine can be…</w:t>
      </w:r>
    </w:p>
    <w:p w:rsidR="00000000" w:rsidDel="00000000" w:rsidP="00000000" w:rsidRDefault="00000000" w:rsidRPr="00000000" w14:paraId="0000005F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hd w:fill="ffffff" w:val="clear"/>
        <w:spacing w:line="276.0005454545455" w:lineRule="auto"/>
        <w:rPr>
          <w:b w:val="1"/>
          <w:color w:val="0000ff"/>
          <w:highlight w:val="white"/>
          <w:u w:val="single"/>
        </w:rPr>
      </w:pP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I want to give you 3 FREE bottles today!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Why am I doing this?</w:t>
      </w:r>
    </w:p>
    <w:p w:rsidR="00000000" w:rsidDel="00000000" w:rsidP="00000000" w:rsidRDefault="00000000" w:rsidRPr="00000000" w14:paraId="00000063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Well, you’ve supported my brand in the past and I want to pay it back.</w:t>
      </w:r>
    </w:p>
    <w:p w:rsidR="00000000" w:rsidDel="00000000" w:rsidP="00000000" w:rsidRDefault="00000000" w:rsidRPr="00000000" w14:paraId="00000065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Also, if you end up loving BioAbsorb (which I know you will), then I like to think you’ll come back in the future and be a lifetime customer.</w:t>
      </w:r>
    </w:p>
    <w:p w:rsidR="00000000" w:rsidDel="00000000" w:rsidP="00000000" w:rsidRDefault="00000000" w:rsidRPr="00000000" w14:paraId="00000067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You can get yours by clicking the link below.</w:t>
      </w:r>
    </w:p>
    <w:p w:rsidR="00000000" w:rsidDel="00000000" w:rsidP="00000000" w:rsidRDefault="00000000" w:rsidRPr="00000000" w14:paraId="00000069">
      <w:pPr>
        <w:shd w:fill="ffffff" w:val="clear"/>
        <w:spacing w:line="276.0005454545455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hd w:fill="ffffff" w:val="clear"/>
        <w:spacing w:line="276.0005454545455" w:lineRule="auto"/>
        <w:rPr>
          <w:b w:val="1"/>
          <w:color w:val="0000ff"/>
          <w:highlight w:val="white"/>
          <w:u w:val="single"/>
        </w:rPr>
      </w:pPr>
      <w:hyperlink r:id="rId13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=&gt; Grab Your 3 Free Bottle of BioAbsorb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os20trk.com/cmp/6W8G5Q/3C2BTL/?sub1=VAR_CUSTOMTAG_ID_45978_CVAR_CAMPAIGN_ID" TargetMode="External"/><Relationship Id="rId10" Type="http://schemas.openxmlformats.org/officeDocument/2006/relationships/hyperlink" Target="https://www.nos20trk.com/cmp/6W8G5Q/3C2BTL/?sub1=VAR_CUSTOMTAG_ID_45978_CVAR_CAMPAIGN_ID" TargetMode="External"/><Relationship Id="rId13" Type="http://schemas.openxmlformats.org/officeDocument/2006/relationships/hyperlink" Target="https://www.nos20trk.com/cmp/6W8G5Q/3C2BTL/?sub1=VAR_CUSTOMTAG_ID_45978_CVAR_CAMPAIGN_ID" TargetMode="External"/><Relationship Id="rId12" Type="http://schemas.openxmlformats.org/officeDocument/2006/relationships/hyperlink" Target="https://www.nos20trk.com/cmp/6W8G5Q/3C2BTL/?sub1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